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3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bookmarkStart w:id="1" w:name="_Hlk143082047"/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  <w:bookmarkEnd w:id="1"/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Organizacji Pozarządowych –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Organizacji Pozarządowych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64258346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16492598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75359002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78330519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204833520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82250429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64586394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08036724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1297251859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1246932694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1313688848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07560173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74658252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786852752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60554834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36177387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98504457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112283376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976360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17379582"/>
            </w:sdtPr>
            <w:sdtContent>
              <w:r>
                <w:rPr>
                  <w:rFonts w:eastAsia="MS Gothic" w:cs="Calibri" w:ascii="MS Gothic" w:hAnsi="MS Gothic" w:cstheme="minorHAnsi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6374586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96951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478073356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27845304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525451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693498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272060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30689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0363993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51286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9986165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0181360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9108558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0906687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919191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1458530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3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7165667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6746197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177531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26221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4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4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8679406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632008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5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5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1358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972236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4252967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275044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535092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079645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6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6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3388645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1535362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8639879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5312636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208047586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4505098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6571180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9431186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305547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7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7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952101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6001168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9039481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956800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8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8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9377936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8692905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396016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2955675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9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2293173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490685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6544415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9005945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3554750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299979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0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8540290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9091901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716680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4281216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919415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8066887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8942882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2472016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303360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9802010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2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2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82973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333064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3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3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1604429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7041180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5044886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085823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4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4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552989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095515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54987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851050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6742231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396068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116568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644154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Organizacji Pozarządowych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11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Organizacji Pozarządowych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Organizacji Pozarządowych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3502866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9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8B2-0A14-4919-B6FE-A3ED19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7</Pages>
  <Words>1467</Words>
  <Characters>9925</Characters>
  <CharactersWithSpaces>11325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2023-09-04T06:43:00Z</dcterms:created>
  <dc:creator>Anna Kuczyńska;Elżbieta Cieślak</dc:creator>
  <dc:description/>
  <dc:language>pl-PL</dc:language>
  <cp:lastModifiedBy>Michalska Marzena</cp:lastModifiedBy>
  <dcterms:modified xsi:type="dcterms:W3CDTF">2023-09-13T13:55:00Z</dcterms:modified>
  <cp:revision>5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